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0" w:rsidRPr="00DC618D" w:rsidRDefault="00BE5770" w:rsidP="00BE5770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от</w:t>
      </w:r>
      <w:r w:rsidR="00C40CC7">
        <w:rPr>
          <w:color w:val="000000"/>
          <w:spacing w:val="7"/>
          <w:sz w:val="24"/>
          <w:szCs w:val="24"/>
        </w:rPr>
        <w:t>28.06.2024</w:t>
      </w:r>
      <w:r w:rsidR="00C40CC7">
        <w:rPr>
          <w:spacing w:val="7"/>
          <w:sz w:val="24"/>
          <w:szCs w:val="24"/>
        </w:rPr>
        <w:t xml:space="preserve"> № 22</w:t>
      </w: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BE5770" w:rsidRDefault="00C40CC7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01.07. 2024</w:t>
      </w:r>
      <w:r w:rsidR="00BE5770">
        <w:rPr>
          <w:b/>
          <w:sz w:val="28"/>
          <w:szCs w:val="28"/>
        </w:rPr>
        <w:t xml:space="preserve"> года по Администрации </w:t>
      </w:r>
      <w:proofErr w:type="spellStart"/>
      <w:r w:rsidR="00BE5770">
        <w:rPr>
          <w:b/>
          <w:sz w:val="28"/>
          <w:szCs w:val="28"/>
        </w:rPr>
        <w:t>Зеленорощинского</w:t>
      </w:r>
      <w:proofErr w:type="spellEnd"/>
      <w:r w:rsidR="00BE5770">
        <w:rPr>
          <w:b/>
          <w:sz w:val="28"/>
          <w:szCs w:val="28"/>
        </w:rPr>
        <w:t xml:space="preserve"> сельсовета </w:t>
      </w:r>
      <w:proofErr w:type="spellStart"/>
      <w:r w:rsidR="00BE5770">
        <w:rPr>
          <w:b/>
          <w:sz w:val="28"/>
          <w:szCs w:val="28"/>
        </w:rPr>
        <w:t>Ребрихинского</w:t>
      </w:r>
      <w:proofErr w:type="spellEnd"/>
      <w:r w:rsidR="00BE5770">
        <w:rPr>
          <w:b/>
          <w:sz w:val="28"/>
          <w:szCs w:val="28"/>
        </w:rPr>
        <w:t xml:space="preserve"> района Алтайского края</w:t>
      </w:r>
    </w:p>
    <w:tbl>
      <w:tblPr>
        <w:tblW w:w="142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535"/>
        <w:gridCol w:w="22"/>
        <w:gridCol w:w="1334"/>
        <w:gridCol w:w="1649"/>
        <w:gridCol w:w="988"/>
        <w:gridCol w:w="713"/>
        <w:gridCol w:w="567"/>
        <w:gridCol w:w="1080"/>
        <w:gridCol w:w="1417"/>
        <w:gridCol w:w="1560"/>
        <w:gridCol w:w="1135"/>
        <w:gridCol w:w="24"/>
        <w:gridCol w:w="1402"/>
      </w:tblGrid>
      <w:tr w:rsidR="00BE5770" w:rsidTr="00BE723D">
        <w:trPr>
          <w:trHeight w:val="91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E5770" w:rsidTr="00BE723D">
        <w:trPr>
          <w:trHeight w:val="2028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BE5770" w:rsidTr="00BE723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E5770" w:rsidTr="00BE723D">
        <w:trPr>
          <w:trHeight w:val="774"/>
        </w:trPr>
        <w:tc>
          <w:tcPr>
            <w:tcW w:w="14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BE5770" w:rsidTr="00BE723D">
        <w:trPr>
          <w:trHeight w:val="1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="00BE5770">
              <w:rPr>
                <w:sz w:val="18"/>
                <w:szCs w:val="18"/>
              </w:rPr>
              <w:t>Зеленорощинского</w:t>
            </w:r>
            <w:proofErr w:type="spellEnd"/>
            <w:r w:rsidR="00BE5770"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15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B595F">
              <w:rPr>
                <w:sz w:val="18"/>
                <w:szCs w:val="18"/>
              </w:rPr>
              <w:t xml:space="preserve"> оперативном управлении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2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15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оперативном управлении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2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15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2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15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2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15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2" w:rsidRDefault="00824102" w:rsidP="00824102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DC6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BE577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A4" w:rsidRDefault="005B15A4" w:rsidP="005B15A4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 w:rsidP="00824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DC6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EA2383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83" w:rsidRDefault="00EA2383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EA2383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EA2383" w:rsidRDefault="00EA2383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EA2383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EA2383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91,6</w:t>
            </w:r>
          </w:p>
          <w:p w:rsidR="00EA2383" w:rsidRDefault="00EA2383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83" w:rsidRDefault="00EA238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83" w:rsidRDefault="00EA2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285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83" w:rsidRDefault="00EA2383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EA2383" w:rsidRDefault="00EA2383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22:36:350001:982-22/111/2023-1</w:t>
            </w:r>
          </w:p>
          <w:p w:rsidR="00EA2383" w:rsidRDefault="00EA2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A4" w:rsidRDefault="005B15A4" w:rsidP="005B15A4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EA2383" w:rsidRDefault="00EA2383" w:rsidP="005B1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383" w:rsidRDefault="00DC618D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051AF0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F0" w:rsidRDefault="00051AF0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051AF0" w:rsidRDefault="00051AF0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200</w:t>
            </w:r>
          </w:p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F0" w:rsidRDefault="00051A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F0" w:rsidRDefault="00051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051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22:36:350001:975-22/115/2022-1</w:t>
            </w:r>
          </w:p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BA" w:rsidRDefault="007829BA" w:rsidP="007829BA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051AF0" w:rsidRDefault="00051AF0" w:rsidP="002F7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F0" w:rsidRDefault="005D2A16" w:rsidP="00051AF0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DC618D">
              <w:rPr>
                <w:sz w:val="18"/>
                <w:szCs w:val="18"/>
              </w:rPr>
              <w:t>казна</w:t>
            </w:r>
          </w:p>
        </w:tc>
      </w:tr>
      <w:tr w:rsidR="00D06209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>
            <w:pPr>
              <w:jc w:val="center"/>
              <w:rPr>
                <w:sz w:val="18"/>
                <w:szCs w:val="18"/>
              </w:rPr>
            </w:pPr>
          </w:p>
          <w:p w:rsidR="00D06209" w:rsidRPr="00AF2CD3" w:rsidRDefault="00D06209" w:rsidP="00AF2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D06209" w:rsidRDefault="00D06209" w:rsidP="00EA2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2F7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Площадь5,4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D06209" w:rsidRDefault="00D06209" w:rsidP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22:36:360001:414-22/111/2024-3</w:t>
            </w:r>
          </w:p>
          <w:p w:rsidR="00D06209" w:rsidRDefault="00D06209" w:rsidP="002F7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4A6F7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4A6F7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D06209" w:rsidTr="002419B4">
        <w:trPr>
          <w:trHeight w:val="16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D06209" w:rsidRDefault="00D06209" w:rsidP="00D06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BE723D" w:rsidP="00BE7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37 </w:t>
            </w:r>
            <w:r w:rsidR="00D06209">
              <w:rPr>
                <w:sz w:val="18"/>
                <w:szCs w:val="18"/>
              </w:rPr>
              <w:t>кв</w:t>
            </w:r>
            <w:proofErr w:type="gramStart"/>
            <w:r w:rsidR="00D06209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4A6F7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BE723D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BE723D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D06209" w:rsidRDefault="00BE723D" w:rsidP="004A6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</w:t>
            </w:r>
            <w:r w:rsidR="00D0620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415-22/133/2024-3</w:t>
            </w:r>
          </w:p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09" w:rsidRDefault="00D06209" w:rsidP="004A6F7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D06209" w:rsidRDefault="00D06209" w:rsidP="004A6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209" w:rsidRDefault="00D06209" w:rsidP="004A6F7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BE723D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3D" w:rsidRDefault="00BE723D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</w:p>
          <w:p w:rsidR="00BE723D" w:rsidRPr="00AF2CD3" w:rsidRDefault="00BE723D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BE723D" w:rsidRDefault="00BE723D" w:rsidP="00BE723D">
            <w:pPr>
              <w:ind w:right="-1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2419B4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</w:t>
            </w:r>
            <w:r w:rsidR="00BE723D">
              <w:rPr>
                <w:sz w:val="18"/>
                <w:szCs w:val="18"/>
              </w:rPr>
              <w:t>0001:475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3D" w:rsidRDefault="00BE723D" w:rsidP="00F351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BE7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22:36:380001:475-22/111/2024-3</w:t>
            </w:r>
          </w:p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3D" w:rsidRDefault="00BE723D" w:rsidP="00F3512C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723D" w:rsidRDefault="00BE723D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3D" w:rsidRDefault="00BE723D" w:rsidP="00F3512C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F4952" w:rsidTr="00BE723D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2" w:rsidRDefault="009F4952" w:rsidP="00D13837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2419B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9F4952" w:rsidRDefault="009F4952" w:rsidP="00241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Площадь84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2" w:rsidRDefault="009F4952" w:rsidP="00F351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BE7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22:36:380001:476-22/135/2024-3</w:t>
            </w:r>
          </w:p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2" w:rsidRDefault="009F4952" w:rsidP="00F3512C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F4952" w:rsidRDefault="009F4952" w:rsidP="00F3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2" w:rsidRDefault="009F4952" w:rsidP="00F3512C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</w:tbl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BE5770" w:rsidTr="00BE577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BE5770" w:rsidRDefault="00BE5770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E5770" w:rsidTr="00BE57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2B595F" w:rsidTr="00BE577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lastRenderedPageBreak/>
              <w:t>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5F" w:rsidRDefault="002B595F" w:rsidP="00B03C9B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</w:t>
            </w:r>
            <w:r>
              <w:rPr>
                <w:sz w:val="18"/>
                <w:szCs w:val="18"/>
              </w:rPr>
              <w:lastRenderedPageBreak/>
              <w:t xml:space="preserve">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2B595F" w:rsidRDefault="002B595F" w:rsidP="00B0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оперативном </w:t>
            </w:r>
            <w:r>
              <w:rPr>
                <w:sz w:val="18"/>
                <w:szCs w:val="18"/>
              </w:rPr>
              <w:lastRenderedPageBreak/>
              <w:t>управлении</w:t>
            </w:r>
          </w:p>
        </w:tc>
      </w:tr>
      <w:tr w:rsidR="002B595F" w:rsidTr="00BE5770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5F" w:rsidRDefault="002B595F" w:rsidP="00B03C9B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2B595F" w:rsidRDefault="002B595F" w:rsidP="00B03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5F" w:rsidRDefault="002B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30CD6" w:rsidTr="00BE5770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Pr="00730CD6" w:rsidRDefault="00730CD6">
            <w:pPr>
              <w:jc w:val="center"/>
            </w:pPr>
            <w:r w:rsidRPr="00730CD6">
              <w:t>Дизель-генератор АД30-Т400-1Р-</w:t>
            </w:r>
            <w:r w:rsidRPr="00730CD6">
              <w:rPr>
                <w:lang w:val="en-US"/>
              </w:rPr>
              <w:t>R</w:t>
            </w:r>
            <w:r w:rsidRPr="00730CD6">
              <w:t xml:space="preserve">  на базе дизеля </w:t>
            </w:r>
            <w:proofErr w:type="spellStart"/>
            <w:r w:rsidRPr="00730CD6">
              <w:t>Rica</w:t>
            </w:r>
            <w:r w:rsidRPr="00730CD6">
              <w:rPr>
                <w:lang w:val="en-US"/>
              </w:rPr>
              <w:t>rdo</w:t>
            </w:r>
            <w:proofErr w:type="spellEnd"/>
            <w:r w:rsidRPr="00730CD6">
              <w:t>, первой степени автоматизации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126900,0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D6" w:rsidRDefault="00730CD6" w:rsidP="006B5A7C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730CD6" w:rsidRDefault="00730CD6" w:rsidP="006B5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CD6" w:rsidRDefault="00730CD6" w:rsidP="006B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153D8" w:rsidTr="00BE5770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Default="00315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Pr="003153D8" w:rsidRDefault="003153D8">
            <w:pPr>
              <w:jc w:val="center"/>
            </w:pPr>
            <w:r>
              <w:t xml:space="preserve">Тракторный полуприцеп под установку </w:t>
            </w:r>
            <w:proofErr w:type="spellStart"/>
            <w:proofErr w:type="gramStart"/>
            <w:r>
              <w:t>дизель-генератора</w:t>
            </w:r>
            <w:proofErr w:type="spellEnd"/>
            <w:proofErr w:type="gramEnd"/>
            <w:r>
              <w:t xml:space="preserve"> АД30-Т400-1Р-R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Pr="003153D8" w:rsidRDefault="003153D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254400.0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Default="00764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Pr="003153D8" w:rsidRDefault="00315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</w:t>
            </w:r>
            <w:r>
              <w:rPr>
                <w:sz w:val="18"/>
                <w:szCs w:val="18"/>
              </w:rPr>
              <w:t>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Default="00315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8" w:rsidRDefault="003153D8" w:rsidP="006B5A7C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3153D8" w:rsidRDefault="003153D8" w:rsidP="006B5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3D8" w:rsidRDefault="003153D8" w:rsidP="006B5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BE5770" w:rsidTr="00BE5770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E5770" w:rsidRDefault="00BE5770" w:rsidP="00BE5770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23DEF" w:rsidRDefault="00F23DEF" w:rsidP="00BE5770">
      <w:pPr>
        <w:jc w:val="center"/>
        <w:rPr>
          <w:b/>
          <w:sz w:val="28"/>
          <w:szCs w:val="28"/>
        </w:rPr>
      </w:pP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BE5770" w:rsidTr="00BE5770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BE5770" w:rsidTr="00BE5770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sz w:val="18"/>
                <w:szCs w:val="18"/>
              </w:rPr>
            </w:pPr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</w:t>
            </w:r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предприятие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5770" w:rsidRDefault="002B5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color w:val="FF0000"/>
                <w:sz w:val="18"/>
                <w:szCs w:val="18"/>
              </w:rPr>
            </w:pPr>
          </w:p>
          <w:p w:rsidR="00BE5770" w:rsidRDefault="00BE577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3415FD" w:rsidRDefault="003415FD"/>
    <w:sectPr w:rsidR="003415FD" w:rsidSect="00BE57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770"/>
    <w:rsid w:val="0000185E"/>
    <w:rsid w:val="0003200B"/>
    <w:rsid w:val="00051AF0"/>
    <w:rsid w:val="00152DBA"/>
    <w:rsid w:val="002419B4"/>
    <w:rsid w:val="00285A15"/>
    <w:rsid w:val="002B595F"/>
    <w:rsid w:val="002E7D45"/>
    <w:rsid w:val="003153D8"/>
    <w:rsid w:val="003276D5"/>
    <w:rsid w:val="003415FD"/>
    <w:rsid w:val="004622F9"/>
    <w:rsid w:val="00583A37"/>
    <w:rsid w:val="005B15A4"/>
    <w:rsid w:val="005D2A16"/>
    <w:rsid w:val="00730CD6"/>
    <w:rsid w:val="007404D1"/>
    <w:rsid w:val="007649D0"/>
    <w:rsid w:val="007829BA"/>
    <w:rsid w:val="007A51A8"/>
    <w:rsid w:val="00824102"/>
    <w:rsid w:val="008B6059"/>
    <w:rsid w:val="00944CD5"/>
    <w:rsid w:val="009729C7"/>
    <w:rsid w:val="00984951"/>
    <w:rsid w:val="009F4952"/>
    <w:rsid w:val="00AF2CD3"/>
    <w:rsid w:val="00B12CAC"/>
    <w:rsid w:val="00B9609B"/>
    <w:rsid w:val="00BA53D1"/>
    <w:rsid w:val="00BB41D7"/>
    <w:rsid w:val="00BE5770"/>
    <w:rsid w:val="00BE723D"/>
    <w:rsid w:val="00C40CC7"/>
    <w:rsid w:val="00C51083"/>
    <w:rsid w:val="00CE3086"/>
    <w:rsid w:val="00D06209"/>
    <w:rsid w:val="00D477E4"/>
    <w:rsid w:val="00D864CD"/>
    <w:rsid w:val="00D9331E"/>
    <w:rsid w:val="00DC618D"/>
    <w:rsid w:val="00E25C77"/>
    <w:rsid w:val="00EA2383"/>
    <w:rsid w:val="00EC3B34"/>
    <w:rsid w:val="00ED6D13"/>
    <w:rsid w:val="00F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57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F8FE-7004-4128-A102-A9A6D8DF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2024-01-16T02:45:00Z</dcterms:created>
  <dcterms:modified xsi:type="dcterms:W3CDTF">2024-11-25T05:40:00Z</dcterms:modified>
</cp:coreProperties>
</file>