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98" w:rsidRPr="003B2CC1" w:rsidRDefault="00D66F98" w:rsidP="003B2CC1">
      <w:pPr>
        <w:jc w:val="center"/>
        <w:rPr>
          <w:b/>
        </w:rPr>
      </w:pPr>
      <w:r w:rsidRPr="003B2CC1">
        <w:rPr>
          <w:b/>
        </w:rPr>
        <w:t>Обязательные требования по содержанию сельскохозяйственных животных и птицы на территории сельского поселения</w:t>
      </w:r>
    </w:p>
    <w:p w:rsidR="00D66F98" w:rsidRPr="003365EA" w:rsidRDefault="00D66F98" w:rsidP="003B2CC1">
      <w:pPr>
        <w:jc w:val="both"/>
        <w:rPr>
          <w:b/>
          <w:i/>
          <w:u w:val="single"/>
        </w:rPr>
      </w:pPr>
      <w:r>
        <w:t xml:space="preserve">        </w:t>
      </w:r>
      <w:r w:rsidRPr="003B2CC1">
        <w:t xml:space="preserve">Администрация </w:t>
      </w:r>
      <w:r w:rsidRPr="00135372">
        <w:t xml:space="preserve">Зеленорощинского 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r>
        <w:t>Зеленорощин</w:t>
      </w:r>
      <w:r w:rsidRPr="00135372">
        <w:t xml:space="preserve">ский сельсовет Ребрихинского района Алтайского края информирует жителей, что в соответствии с пунктом 12.1 Правил благоустройства территории муниципального образования </w:t>
      </w:r>
      <w:r>
        <w:t>Зеленорощин</w:t>
      </w:r>
      <w:r w:rsidRPr="00135372">
        <w:t xml:space="preserve">ский сельсовет Ребрихинского района Алтайского края, утвержденных решением Зеленорощинского сельского Совета народных депутатов Зеленорощинского сельсовета Ребрихинского района Алтайского края от </w:t>
      </w:r>
      <w:r>
        <w:t>08.07.2019 № 22</w:t>
      </w:r>
      <w:r w:rsidRPr="00135372">
        <w:t xml:space="preserve"> (далее - Правила) </w:t>
      </w:r>
      <w:r w:rsidRPr="00135372">
        <w:rPr>
          <w:b/>
          <w:i/>
          <w:u w:val="single"/>
        </w:rPr>
        <w:t>содержание</w:t>
      </w:r>
      <w:r w:rsidRPr="003365EA">
        <w:rPr>
          <w:b/>
          <w:i/>
          <w:u w:val="single"/>
        </w:rPr>
        <w:t xml:space="preserve">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хозяйств граждан. Запрещается выгул домашних животных и птицы в парках, скверах, на улицах.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>
        <w:t xml:space="preserve">   Согласно пункта 12.2. Правил </w:t>
      </w:r>
      <w:r w:rsidRPr="003365EA">
        <w:rPr>
          <w:b/>
          <w:i/>
          <w:u w:val="single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D66F98" w:rsidRDefault="00D66F98" w:rsidP="007B5A84">
      <w:r>
        <w:t xml:space="preserve">   </w:t>
      </w:r>
      <w:r w:rsidRPr="003365EA">
        <w:rPr>
          <w:b/>
          <w:i/>
          <w:u w:val="single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  <w:r>
        <w:t xml:space="preserve"> 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Свободное перемещение скота и домашней птицы допускается в пределах: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помещения, в котором содержится скот и домашняя птица;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>
        <w:t xml:space="preserve">      </w:t>
      </w:r>
      <w:r w:rsidRPr="003365EA">
        <w:rPr>
          <w:b/>
          <w:i/>
          <w:u w:val="single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>
        <w:t xml:space="preserve">     </w:t>
      </w:r>
      <w:r w:rsidRPr="003365EA">
        <w:rPr>
          <w:b/>
          <w:i/>
          <w:u w:val="single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  <w:r w:rsidRPr="003365EA">
        <w:rPr>
          <w:b/>
          <w:i/>
          <w:u w:val="single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20.30 часов вечера. Каждый владелец лично сопровождает и сдаёт утром и принимает вечером свой скот от пастуха.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Выпас лошадей на пастбищах сельского поселения допускается лишь в их стреноженном состоянии.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Собственники сельскохозяйственных животных и домашней птицы или пастухи обязаны: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содержать сельскохозяйственных животных в ночное время в загонах.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D66F98" w:rsidRPr="003365EA" w:rsidRDefault="00D66F98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Не допускается передвижение скота и домашней птицы на территории населённых пунктов без сопровождения.</w:t>
      </w:r>
    </w:p>
    <w:p w:rsidR="00D66F98" w:rsidRPr="003365EA" w:rsidRDefault="00D66F98" w:rsidP="00CF5BBC">
      <w:pPr>
        <w:tabs>
          <w:tab w:val="num" w:pos="0"/>
        </w:tabs>
        <w:jc w:val="both"/>
        <w:rPr>
          <w:b/>
          <w:i/>
          <w:u w:val="single"/>
        </w:rPr>
      </w:pPr>
      <w:r>
        <w:t xml:space="preserve">     В соответствии с постановлением Администрации </w:t>
      </w:r>
      <w:r w:rsidRPr="00CF5BBC">
        <w:t>Зеленорощинского сельсовета Ребрихинского района Алтайского края от 19.03.2018 № 10 "Об определении мест выпаса сельскохозяйственных животных на территории Зеленорощинского сельсовета Ребрихинского района Алтайского края" определены места выпаса сельскохозяйственных животных на территории Зеленорощинского сельсовета Ребрихинского района Алтайского края</w:t>
      </w:r>
      <w:bookmarkStart w:id="0" w:name="_GoBack"/>
      <w:bookmarkEnd w:id="0"/>
      <w:r w:rsidRPr="00CF5BBC">
        <w:t xml:space="preserve"> для выгула домашних животных  в 50 м</w:t>
      </w:r>
      <w:r w:rsidRPr="00CF5BBC">
        <w:rPr>
          <w:szCs w:val="28"/>
        </w:rPr>
        <w:t>. от</w:t>
      </w:r>
      <w:r w:rsidRPr="0060663A">
        <w:rPr>
          <w:szCs w:val="28"/>
        </w:rPr>
        <w:t xml:space="preserve">  дома № 1 по ул. Молодежная, с.Зеленая Роща; дубрава в 53 м. от дома №1 по ул. Центральная,  в п. Орел; в 50м. от производственной базы  КФХ «Крок» д.28, по ул.Молодежная, п. Ключевка; в 59</w:t>
      </w:r>
      <w:r>
        <w:rPr>
          <w:szCs w:val="28"/>
        </w:rPr>
        <w:t xml:space="preserve"> м. от дома №22 по ул. Степная ,</w:t>
      </w:r>
      <w:r w:rsidRPr="0060663A">
        <w:rPr>
          <w:szCs w:val="28"/>
        </w:rPr>
        <w:t>разъезда Дальний.</w:t>
      </w:r>
    </w:p>
    <w:p w:rsidR="00D66F98" w:rsidRDefault="00D66F98" w:rsidP="007B5A84">
      <w:pPr>
        <w:jc w:val="both"/>
      </w:pPr>
      <w:r>
        <w:t xml:space="preserve">     </w:t>
      </w:r>
      <w:r w:rsidRPr="007B5A84">
        <w:t>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на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 об административных правонарушениях».</w:t>
      </w:r>
      <w:r w:rsidRPr="003365EA">
        <w:t xml:space="preserve"> </w:t>
      </w:r>
      <w:r>
        <w:t>(</w:t>
      </w:r>
      <w:r w:rsidRPr="003365EA">
        <w:rPr>
          <w:b/>
          <w:i/>
          <w:u w:val="single"/>
        </w:rPr>
        <w:t>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r w:rsidRPr="003365EA">
        <w:t>.</w:t>
      </w:r>
      <w:r>
        <w:t>).</w:t>
      </w:r>
    </w:p>
    <w:p w:rsidR="00D66F98" w:rsidRDefault="00D66F98" w:rsidP="007B5A84">
      <w:pPr>
        <w:jc w:val="both"/>
      </w:pPr>
    </w:p>
    <w:p w:rsidR="00D66F98" w:rsidRDefault="00D66F98" w:rsidP="007B5A84">
      <w:pPr>
        <w:jc w:val="both"/>
        <w:rPr>
          <w:b/>
        </w:rPr>
      </w:pPr>
      <w:r w:rsidRPr="003365EA">
        <w:rPr>
          <w:b/>
        </w:rPr>
        <w:t xml:space="preserve">Администрация </w:t>
      </w:r>
      <w:r>
        <w:rPr>
          <w:b/>
        </w:rPr>
        <w:t>Зеленорощинского</w:t>
      </w:r>
      <w:r w:rsidRPr="003365EA">
        <w:rPr>
          <w:b/>
        </w:rPr>
        <w:t xml:space="preserve"> сельсовета Ребри</w:t>
      </w:r>
      <w:r>
        <w:rPr>
          <w:b/>
        </w:rPr>
        <w:t>хинского района Алтайского края</w:t>
      </w:r>
    </w:p>
    <w:p w:rsidR="00D66F98" w:rsidRPr="000D0591" w:rsidRDefault="00D66F98" w:rsidP="007B5A84">
      <w:pPr>
        <w:jc w:val="both"/>
        <w:rPr>
          <w:b/>
          <w:i/>
        </w:rPr>
      </w:pPr>
      <w:r w:rsidRPr="000D0591">
        <w:rPr>
          <w:b/>
          <w:i/>
        </w:rPr>
        <w:t>16.05.2022 г.</w:t>
      </w:r>
    </w:p>
    <w:sectPr w:rsidR="00D66F98" w:rsidRPr="000D0591" w:rsidSect="0015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9A7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5C7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DA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72E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120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6875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C9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78D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84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E44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A84"/>
    <w:rsid w:val="000D0591"/>
    <w:rsid w:val="00135372"/>
    <w:rsid w:val="00156FA9"/>
    <w:rsid w:val="003365EA"/>
    <w:rsid w:val="003B2CC1"/>
    <w:rsid w:val="0060663A"/>
    <w:rsid w:val="007B5A84"/>
    <w:rsid w:val="00866AB0"/>
    <w:rsid w:val="00876473"/>
    <w:rsid w:val="00B15655"/>
    <w:rsid w:val="00CF5BBC"/>
    <w:rsid w:val="00D6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FA9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784</Words>
  <Characters>4471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2023-02-03T06:58:00Z</dcterms:created>
  <dcterms:modified xsi:type="dcterms:W3CDTF">2023-02-03T10:05:00Z</dcterms:modified>
</cp:coreProperties>
</file>