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9A" w:rsidRPr="00303400" w:rsidRDefault="0057479A" w:rsidP="0057479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400">
        <w:rPr>
          <w:b/>
        </w:rPr>
        <w:t xml:space="preserve">АДМИНИСТАЦИЯ </w:t>
      </w:r>
      <w:r>
        <w:rPr>
          <w:b/>
        </w:rPr>
        <w:t xml:space="preserve">ЗЕЛЕНОРОЩИНСКОГО </w:t>
      </w:r>
      <w:r w:rsidRPr="00303400">
        <w:rPr>
          <w:b/>
        </w:rPr>
        <w:t>СЕЛЬСОВЕТА</w:t>
      </w:r>
      <w:r w:rsidRPr="00303400">
        <w:rPr>
          <w:b/>
        </w:rPr>
        <w:br/>
        <w:t>РЕБРИХИНСКОГО РАЙОНА АЛТАЙСКОГО КРАЯ</w:t>
      </w:r>
    </w:p>
    <w:p w:rsidR="0057479A" w:rsidRDefault="0057479A" w:rsidP="0057479A">
      <w:pPr>
        <w:pStyle w:val="6"/>
        <w:rPr>
          <w:szCs w:val="28"/>
        </w:rPr>
      </w:pPr>
    </w:p>
    <w:p w:rsidR="0057479A" w:rsidRDefault="0057479A" w:rsidP="0057479A">
      <w:pPr>
        <w:pStyle w:val="6"/>
        <w:rPr>
          <w:szCs w:val="28"/>
        </w:rPr>
      </w:pPr>
    </w:p>
    <w:p w:rsidR="0057479A" w:rsidRPr="004D1AFD" w:rsidRDefault="0057479A" w:rsidP="0057479A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7479A" w:rsidRPr="00FD290F" w:rsidRDefault="0057479A" w:rsidP="0057479A"/>
    <w:p w:rsidR="0057479A" w:rsidRPr="00015206" w:rsidRDefault="0057479A" w:rsidP="0057479A">
      <w:r>
        <w:t xml:space="preserve">____________      </w:t>
      </w:r>
      <w:r w:rsidRPr="00015206">
        <w:t xml:space="preserve">                                                                                        № </w:t>
      </w:r>
      <w:r>
        <w:t>___</w:t>
      </w:r>
    </w:p>
    <w:p w:rsidR="0057479A" w:rsidRPr="00015206" w:rsidRDefault="0057479A" w:rsidP="0057479A">
      <w:pPr>
        <w:jc w:val="center"/>
      </w:pPr>
      <w:proofErr w:type="gramStart"/>
      <w:r w:rsidRPr="00015206">
        <w:t>с</w:t>
      </w:r>
      <w:proofErr w:type="gramEnd"/>
      <w:r w:rsidRPr="00015206">
        <w:t xml:space="preserve">. </w:t>
      </w:r>
      <w:r>
        <w:t>Зеленая Роща</w:t>
      </w:r>
    </w:p>
    <w:p w:rsidR="0057479A" w:rsidRPr="00015206" w:rsidRDefault="0057479A" w:rsidP="0057479A">
      <w:pPr>
        <w:jc w:val="center"/>
      </w:pPr>
    </w:p>
    <w:p w:rsidR="0057479A" w:rsidRPr="00970D83" w:rsidRDefault="0057479A" w:rsidP="0057479A">
      <w:pPr>
        <w:jc w:val="center"/>
        <w:rPr>
          <w:b/>
          <w:szCs w:val="28"/>
        </w:rPr>
      </w:pPr>
      <w:r w:rsidRPr="00970D83">
        <w:rPr>
          <w:b/>
        </w:rPr>
        <w:t>О внесении изменений и дополнений в постановление Администрации сельсовета от 09.01.2023 № 1 «</w:t>
      </w:r>
      <w:r w:rsidRPr="00970D83">
        <w:rPr>
          <w:b/>
          <w:szCs w:val="28"/>
        </w:rPr>
        <w:t xml:space="preserve">О финансовых условиях осуществления закупок товаров, работ, услуг за счет средств  бюджета </w:t>
      </w:r>
      <w:proofErr w:type="spellStart"/>
      <w:r w:rsidRPr="00970D83">
        <w:rPr>
          <w:b/>
          <w:szCs w:val="28"/>
        </w:rPr>
        <w:t>Зеленорощинского</w:t>
      </w:r>
      <w:proofErr w:type="spellEnd"/>
      <w:r w:rsidRPr="00970D83">
        <w:rPr>
          <w:b/>
          <w:szCs w:val="28"/>
        </w:rPr>
        <w:t xml:space="preserve">   сельсовета </w:t>
      </w:r>
      <w:proofErr w:type="spellStart"/>
      <w:r w:rsidRPr="00970D83">
        <w:rPr>
          <w:b/>
          <w:szCs w:val="28"/>
        </w:rPr>
        <w:t>Ребрихинского</w:t>
      </w:r>
      <w:proofErr w:type="spellEnd"/>
      <w:r w:rsidRPr="00970D83">
        <w:rPr>
          <w:b/>
          <w:szCs w:val="28"/>
        </w:rPr>
        <w:t xml:space="preserve"> района Алтайского края на 2023 год»</w:t>
      </w:r>
    </w:p>
    <w:p w:rsidR="0057479A" w:rsidRDefault="0057479A" w:rsidP="0057479A">
      <w:pPr>
        <w:jc w:val="center"/>
        <w:rPr>
          <w:szCs w:val="28"/>
        </w:rPr>
      </w:pPr>
    </w:p>
    <w:p w:rsidR="0057479A" w:rsidRDefault="0057479A" w:rsidP="0057479A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нужд»,</w:t>
      </w:r>
      <w:r w:rsidRPr="00E17FD1">
        <w:rPr>
          <w:szCs w:val="28"/>
        </w:rPr>
        <w:t xml:space="preserve"> </w:t>
      </w:r>
      <w:r w:rsidRPr="00D91FC9">
        <w:rPr>
          <w:szCs w:val="28"/>
        </w:rPr>
        <w:t xml:space="preserve">постановлением Администрации Алтайского края </w:t>
      </w:r>
      <w:r w:rsidRPr="00D91FC9">
        <w:rPr>
          <w:rStyle w:val="a3"/>
          <w:b w:val="0"/>
          <w:szCs w:val="28"/>
        </w:rPr>
        <w:t>от 29.12.2015 г. № 530</w:t>
      </w:r>
      <w:r w:rsidRPr="00D91FC9">
        <w:rPr>
          <w:szCs w:val="28"/>
        </w:rPr>
        <w:t xml:space="preserve"> «О финансовых условиях осуществления закупок товаров, работ, услуг за счет средств краевого бюджета»</w:t>
      </w:r>
      <w:r>
        <w:rPr>
          <w:szCs w:val="28"/>
        </w:rPr>
        <w:t xml:space="preserve">,  в целях повышения эффективности осуществления закупок товаров, работ и услуг для муниципальных нужд Администрации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сельсовета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</w:t>
      </w:r>
    </w:p>
    <w:p w:rsidR="0057479A" w:rsidRDefault="0057479A" w:rsidP="0057479A">
      <w:pPr>
        <w:ind w:firstLine="720"/>
        <w:jc w:val="both"/>
        <w:rPr>
          <w:szCs w:val="28"/>
        </w:rPr>
      </w:pPr>
    </w:p>
    <w:p w:rsidR="0057479A" w:rsidRDefault="0057479A" w:rsidP="0057479A">
      <w:pPr>
        <w:ind w:firstLine="720"/>
        <w:jc w:val="center"/>
      </w:pPr>
      <w:r>
        <w:t>ПОСТАНОВЛЯЮ:</w:t>
      </w:r>
    </w:p>
    <w:p w:rsidR="0057479A" w:rsidRPr="00D84566" w:rsidRDefault="0057479A" w:rsidP="0057479A">
      <w:pPr>
        <w:ind w:firstLine="720"/>
        <w:jc w:val="center"/>
      </w:pPr>
    </w:p>
    <w:p w:rsidR="0057479A" w:rsidRDefault="0057479A" w:rsidP="0057479A">
      <w:pPr>
        <w:tabs>
          <w:tab w:val="left" w:pos="390"/>
        </w:tabs>
        <w:rPr>
          <w:szCs w:val="28"/>
        </w:rPr>
      </w:pPr>
      <w:r>
        <w:rPr>
          <w:szCs w:val="28"/>
        </w:rPr>
        <w:tab/>
        <w:t>1.Внести изменения в пункт 1 подпункта 1.1 дополнив его словами следующего содержания «для закупки товаров с целью проведения аварийно-восстановительных работ (насосы, агрегаты ЭЦВ 6.10.23)</w:t>
      </w:r>
    </w:p>
    <w:p w:rsidR="00351D73" w:rsidRDefault="0057479A" w:rsidP="0057479A">
      <w:pPr>
        <w:tabs>
          <w:tab w:val="left" w:pos="390"/>
        </w:tabs>
        <w:rPr>
          <w:szCs w:val="28"/>
        </w:rPr>
      </w:pPr>
      <w:r>
        <w:rPr>
          <w:szCs w:val="28"/>
        </w:rPr>
        <w:t xml:space="preserve">     2.</w:t>
      </w:r>
      <w:r w:rsidR="00351D73">
        <w:rPr>
          <w:szCs w:val="28"/>
        </w:rPr>
        <w:t>Настоящее постановление распространяет свое действие с момента его подписания.</w:t>
      </w:r>
    </w:p>
    <w:p w:rsidR="00351D73" w:rsidRDefault="00351D73" w:rsidP="0057479A">
      <w:pPr>
        <w:tabs>
          <w:tab w:val="left" w:pos="390"/>
        </w:tabs>
        <w:rPr>
          <w:szCs w:val="28"/>
        </w:rPr>
      </w:pPr>
      <w:r>
        <w:rPr>
          <w:szCs w:val="28"/>
        </w:rPr>
        <w:t xml:space="preserve">     3.Обнародовать настоящее постановление на информационном стенде Администрации </w:t>
      </w:r>
      <w:proofErr w:type="spellStart"/>
      <w:r>
        <w:rPr>
          <w:szCs w:val="28"/>
        </w:rPr>
        <w:t>Зеленорощинского</w:t>
      </w:r>
      <w:proofErr w:type="spellEnd"/>
      <w:r>
        <w:rPr>
          <w:szCs w:val="28"/>
        </w:rPr>
        <w:t xml:space="preserve"> сельсовета, а так же на  информационных стендах в поселках Орел, </w:t>
      </w:r>
      <w:proofErr w:type="spellStart"/>
      <w:r>
        <w:rPr>
          <w:szCs w:val="28"/>
        </w:rPr>
        <w:t>Ключевка</w:t>
      </w:r>
      <w:proofErr w:type="spellEnd"/>
      <w:r>
        <w:rPr>
          <w:szCs w:val="28"/>
        </w:rPr>
        <w:t>, разъезде Дальний.</w:t>
      </w:r>
    </w:p>
    <w:p w:rsidR="00351D73" w:rsidRDefault="00351D73" w:rsidP="0057479A">
      <w:pPr>
        <w:tabs>
          <w:tab w:val="left" w:pos="390"/>
        </w:tabs>
        <w:rPr>
          <w:szCs w:val="28"/>
        </w:rPr>
      </w:pPr>
      <w:r>
        <w:rPr>
          <w:szCs w:val="28"/>
        </w:rPr>
        <w:t xml:space="preserve">     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351D73" w:rsidRDefault="00351D73" w:rsidP="0057479A">
      <w:pPr>
        <w:tabs>
          <w:tab w:val="left" w:pos="390"/>
        </w:tabs>
        <w:rPr>
          <w:szCs w:val="28"/>
        </w:rPr>
      </w:pPr>
    </w:p>
    <w:p w:rsidR="0057479A" w:rsidRDefault="00351D73" w:rsidP="0057479A">
      <w:pPr>
        <w:tabs>
          <w:tab w:val="left" w:pos="390"/>
        </w:tabs>
        <w:rPr>
          <w:szCs w:val="28"/>
        </w:rPr>
      </w:pPr>
      <w:r>
        <w:rPr>
          <w:szCs w:val="28"/>
        </w:rPr>
        <w:t xml:space="preserve">Глава Администрации сельсовета:                                             </w:t>
      </w:r>
      <w:proofErr w:type="spellStart"/>
      <w:r>
        <w:rPr>
          <w:szCs w:val="28"/>
        </w:rPr>
        <w:t>Ю.А.Мацакян</w:t>
      </w:r>
      <w:proofErr w:type="spellEnd"/>
      <w:r>
        <w:rPr>
          <w:szCs w:val="28"/>
        </w:rPr>
        <w:t xml:space="preserve"> </w:t>
      </w:r>
    </w:p>
    <w:p w:rsidR="00351D73" w:rsidRDefault="00351D73" w:rsidP="0057479A">
      <w:pPr>
        <w:tabs>
          <w:tab w:val="left" w:pos="390"/>
        </w:tabs>
        <w:rPr>
          <w:szCs w:val="28"/>
        </w:rPr>
      </w:pPr>
    </w:p>
    <w:p w:rsidR="00351D73" w:rsidRDefault="00351D73" w:rsidP="0057479A">
      <w:pPr>
        <w:tabs>
          <w:tab w:val="left" w:pos="390"/>
        </w:tabs>
        <w:rPr>
          <w:sz w:val="22"/>
          <w:szCs w:val="22"/>
        </w:rPr>
      </w:pPr>
      <w:proofErr w:type="spellStart"/>
      <w:r w:rsidRPr="00351D73">
        <w:rPr>
          <w:sz w:val="22"/>
          <w:szCs w:val="22"/>
        </w:rPr>
        <w:t>Антикоррупционная</w:t>
      </w:r>
      <w:proofErr w:type="spellEnd"/>
      <w:r w:rsidRPr="00351D73">
        <w:rPr>
          <w:sz w:val="22"/>
          <w:szCs w:val="22"/>
        </w:rPr>
        <w:t xml:space="preserve"> экспертиза муниципально</w:t>
      </w:r>
      <w:r>
        <w:rPr>
          <w:sz w:val="22"/>
          <w:szCs w:val="22"/>
        </w:rPr>
        <w:t>го</w:t>
      </w:r>
      <w:r w:rsidRPr="00351D73">
        <w:rPr>
          <w:sz w:val="22"/>
          <w:szCs w:val="22"/>
        </w:rPr>
        <w:t xml:space="preserve"> правового акта пр</w:t>
      </w:r>
      <w:r>
        <w:rPr>
          <w:sz w:val="22"/>
          <w:szCs w:val="22"/>
        </w:rPr>
        <w:t>о</w:t>
      </w:r>
      <w:r w:rsidRPr="00351D73">
        <w:rPr>
          <w:sz w:val="22"/>
          <w:szCs w:val="22"/>
        </w:rPr>
        <w:t>ведена.</w:t>
      </w:r>
    </w:p>
    <w:p w:rsidR="00970D83" w:rsidRDefault="00970D83" w:rsidP="0057479A">
      <w:pPr>
        <w:tabs>
          <w:tab w:val="left" w:pos="39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Коррупциогенных</w:t>
      </w:r>
      <w:proofErr w:type="spellEnd"/>
      <w:r>
        <w:rPr>
          <w:sz w:val="22"/>
          <w:szCs w:val="22"/>
        </w:rPr>
        <w:t xml:space="preserve"> факторов не выявлено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аместитель главы Администрации         Н.С.Жирова</w:t>
      </w:r>
    </w:p>
    <w:p w:rsidR="00351D73" w:rsidRPr="00351D73" w:rsidRDefault="00351D73" w:rsidP="0057479A">
      <w:pPr>
        <w:tabs>
          <w:tab w:val="left" w:pos="390"/>
        </w:tabs>
        <w:rPr>
          <w:sz w:val="22"/>
          <w:szCs w:val="22"/>
        </w:rPr>
      </w:pPr>
    </w:p>
    <w:p w:rsidR="001A52E0" w:rsidRPr="00351D73" w:rsidRDefault="001A52E0">
      <w:pPr>
        <w:rPr>
          <w:sz w:val="22"/>
          <w:szCs w:val="22"/>
        </w:rPr>
      </w:pPr>
    </w:p>
    <w:sectPr w:rsidR="001A52E0" w:rsidRPr="00351D73" w:rsidSect="001A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9A"/>
    <w:rsid w:val="001A52E0"/>
    <w:rsid w:val="00351D73"/>
    <w:rsid w:val="0053418C"/>
    <w:rsid w:val="0057479A"/>
    <w:rsid w:val="00970D83"/>
    <w:rsid w:val="00B5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7479A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47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basedOn w:val="a0"/>
    <w:qFormat/>
    <w:rsid w:val="005747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2023-10-03T09:17:00Z</cp:lastPrinted>
  <dcterms:created xsi:type="dcterms:W3CDTF">2023-10-03T07:56:00Z</dcterms:created>
  <dcterms:modified xsi:type="dcterms:W3CDTF">2023-10-03T09:18:00Z</dcterms:modified>
</cp:coreProperties>
</file>